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CA4170" w14:textId="77777777" w:rsidR="007E12E6" w:rsidRPr="00895C86" w:rsidRDefault="00895C86" w:rsidP="0005783A">
      <w:pPr>
        <w:pStyle w:val="Heading1"/>
      </w:pPr>
      <w:r w:rsidRPr="00895C86">
        <w:t>CS 255 System Design Document Template</w:t>
      </w:r>
    </w:p>
    <w:p w14:paraId="12C83D1D" w14:textId="77777777" w:rsidR="00895C86" w:rsidRPr="00895C86" w:rsidRDefault="00895C86" w:rsidP="0005783A">
      <w:pPr>
        <w:suppressAutoHyphens/>
        <w:spacing w:after="0" w:line="240" w:lineRule="auto"/>
        <w:rPr>
          <w:rFonts w:ascii="Calibri" w:hAnsi="Calibri" w:cs="Calibri"/>
          <w:i/>
        </w:rPr>
      </w:pPr>
    </w:p>
    <w:p w14:paraId="26DD4310" w14:textId="77777777" w:rsidR="007E12E6" w:rsidRPr="00895C86" w:rsidRDefault="00895C86" w:rsidP="0005783A">
      <w:pPr>
        <w:pStyle w:val="Heading2"/>
      </w:pPr>
      <w:r w:rsidRPr="00895C86">
        <w:t>UML Diagrams</w:t>
      </w:r>
    </w:p>
    <w:p w14:paraId="11627D84" w14:textId="77777777" w:rsidR="00895C86" w:rsidRPr="00895C86" w:rsidRDefault="00895C86" w:rsidP="0005783A">
      <w:pPr>
        <w:suppressAutoHyphens/>
        <w:spacing w:after="0"/>
      </w:pPr>
    </w:p>
    <w:p w14:paraId="0A75F1BB" w14:textId="77777777" w:rsidR="007E12E6" w:rsidRPr="00895C86" w:rsidRDefault="00895C86" w:rsidP="0005783A">
      <w:pPr>
        <w:pStyle w:val="Heading3"/>
        <w:keepNext w:val="0"/>
        <w:keepLines w:val="0"/>
        <w:suppressAutoHyphens/>
      </w:pPr>
      <w:r w:rsidRPr="00895C86">
        <w:t>UML Use Case Diagram</w:t>
      </w:r>
    </w:p>
    <w:p w14:paraId="1FEE88D6" w14:textId="5739C901" w:rsidR="007E12E6" w:rsidRPr="00DF1598" w:rsidRDefault="007D75CD" w:rsidP="00DF1598">
      <w:pPr>
        <w:spacing w:after="120"/>
      </w:pPr>
      <w:r>
        <w:t xml:space="preserve">Description: Illustrates the interactions between actors (Student, Secretary, Instructor, Owner, IT Administrator) and the </w:t>
      </w:r>
      <w:proofErr w:type="spellStart"/>
      <w:r>
        <w:t>DriverPass</w:t>
      </w:r>
      <w:proofErr w:type="spellEnd"/>
      <w:r>
        <w:t xml:space="preserve"> system, including key use cases such as Register, Log In, Purchase Package, Schedule Lesson, Take Practice Test, Manage Users/Roles, and Generate Reports.</w:t>
      </w:r>
    </w:p>
    <w:p w14:paraId="6B0C9472" w14:textId="770639F9" w:rsidR="00DF1598" w:rsidRDefault="00DF1598" w:rsidP="0005783A">
      <w:pPr>
        <w:suppressAutoHyphens/>
        <w:spacing w:after="0" w:line="240" w:lineRule="auto"/>
        <w:rPr>
          <w:rFonts w:ascii="Calibri" w:hAnsi="Calibri" w:cs="Calibri"/>
          <w:iCs/>
        </w:rPr>
      </w:pPr>
      <w:r>
        <w:rPr>
          <w:rFonts w:ascii="Calibri" w:hAnsi="Calibri" w:cs="Calibri"/>
          <w:iCs/>
          <w:noProof/>
        </w:rPr>
        <w:drawing>
          <wp:inline distT="0" distB="0" distL="0" distR="0" wp14:anchorId="44EB0EA7" wp14:editId="26459A36">
            <wp:extent cx="5943600" cy="3962400"/>
            <wp:effectExtent l="0" t="0" r="0" b="0"/>
            <wp:docPr id="1350627360" name="Picture 2" descr="A diagram of a driver p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27360" name="Picture 2" descr="A diagram of a driver pas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A817" w14:textId="77777777" w:rsidR="007D75CD" w:rsidRPr="007D75CD" w:rsidRDefault="007D75CD" w:rsidP="0005783A">
      <w:pPr>
        <w:suppressAutoHyphens/>
        <w:spacing w:after="0" w:line="240" w:lineRule="auto"/>
        <w:rPr>
          <w:rFonts w:ascii="Calibri" w:hAnsi="Calibri" w:cs="Calibri"/>
          <w:iCs/>
        </w:rPr>
      </w:pPr>
    </w:p>
    <w:p w14:paraId="1D043DC8" w14:textId="77777777" w:rsidR="007E12E6" w:rsidRPr="00895C86" w:rsidRDefault="00895C86" w:rsidP="0005783A">
      <w:pPr>
        <w:pStyle w:val="Heading3"/>
        <w:keepNext w:val="0"/>
        <w:keepLines w:val="0"/>
        <w:suppressAutoHyphens/>
      </w:pPr>
      <w:r w:rsidRPr="00895C86">
        <w:t>UML Activity Diagrams</w:t>
      </w:r>
    </w:p>
    <w:p w14:paraId="29429F79" w14:textId="77777777" w:rsidR="00DF1598" w:rsidRDefault="00DF1598" w:rsidP="00DF1598">
      <w:pPr>
        <w:spacing w:after="120"/>
      </w:pPr>
      <w:r>
        <w:t>Narrative: Student selects a package, checks availability, proposes time, system validates conflicts and eligibility, secretary confirms, system books lesson, and notifications are sent.</w:t>
      </w:r>
    </w:p>
    <w:p w14:paraId="3B0FCFAE" w14:textId="7D688154" w:rsidR="007E12E6" w:rsidRDefault="00DF1598" w:rsidP="0005783A">
      <w:pPr>
        <w:suppressAutoHyphens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D367D4F" wp14:editId="4B675E30">
            <wp:extent cx="5486400" cy="8229600"/>
            <wp:effectExtent l="0" t="0" r="0" b="0"/>
            <wp:docPr id="1677321403" name="Picture 3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21403" name="Picture 3" descr="A diagram of a flowcha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7CA4" w14:textId="77777777" w:rsidR="00DF1598" w:rsidRDefault="00DF1598" w:rsidP="00DF1598">
      <w:pPr>
        <w:spacing w:after="120"/>
      </w:pPr>
      <w:r>
        <w:lastRenderedPageBreak/>
        <w:t>Narrative: Student signs in, reviews packages, adds to cart, checks out through payment processor, system records purchase, updates entitlements, and sends receipt.</w:t>
      </w:r>
    </w:p>
    <w:p w14:paraId="4C840815" w14:textId="549D00CD" w:rsidR="00DF1598" w:rsidRDefault="00DF1598" w:rsidP="0005783A">
      <w:pPr>
        <w:suppressAutoHyphens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6349550" wp14:editId="6C7BBFB3">
            <wp:extent cx="5943600" cy="3962400"/>
            <wp:effectExtent l="0" t="0" r="0" b="0"/>
            <wp:docPr id="16632681" name="Picture 4" descr="A diagram of a purchase pack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681" name="Picture 4" descr="A diagram of a purchase pack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00E7" w14:textId="77777777" w:rsidR="00DF1598" w:rsidRPr="00895C86" w:rsidRDefault="00DF1598" w:rsidP="0005783A">
      <w:pPr>
        <w:suppressAutoHyphens/>
        <w:spacing w:after="0" w:line="240" w:lineRule="auto"/>
        <w:rPr>
          <w:rFonts w:ascii="Calibri" w:hAnsi="Calibri" w:cs="Calibri"/>
        </w:rPr>
      </w:pPr>
    </w:p>
    <w:p w14:paraId="689F1A81" w14:textId="77777777" w:rsidR="007E12E6" w:rsidRPr="00895C86" w:rsidRDefault="00895C86" w:rsidP="0005783A">
      <w:pPr>
        <w:pStyle w:val="Heading3"/>
        <w:keepNext w:val="0"/>
        <w:keepLines w:val="0"/>
        <w:suppressAutoHyphens/>
      </w:pPr>
      <w:r w:rsidRPr="00895C86">
        <w:t>UML Sequence Diagram</w:t>
      </w:r>
    </w:p>
    <w:p w14:paraId="2B169730" w14:textId="77777777" w:rsidR="00DF1598" w:rsidRDefault="00DF1598" w:rsidP="00DF1598">
      <w:pPr>
        <w:spacing w:after="120"/>
      </w:pPr>
      <w:r>
        <w:t>Participants: Student UI, Schedule Service, Availability Service, Payment/Entitlement Service, Notification Service, Data Store.</w:t>
      </w:r>
    </w:p>
    <w:p w14:paraId="5179BF9D" w14:textId="77777777" w:rsidR="00DF1598" w:rsidRDefault="00DF1598" w:rsidP="00DF1598">
      <w:pPr>
        <w:spacing w:after="120"/>
      </w:pPr>
      <w:r>
        <w:t>Flow Summary: Student requests open slots → system queries instructor/vehicle availability → entitlement check ensures remaining lessons → reservation created → confirmation sent via email/SMS.</w:t>
      </w:r>
    </w:p>
    <w:p w14:paraId="3FC6B42C" w14:textId="39C653F8" w:rsidR="007E12E6" w:rsidRPr="00DF1598" w:rsidRDefault="00DF1598" w:rsidP="00DF1598">
      <w:pPr>
        <w:spacing w:after="120"/>
      </w:pPr>
      <w:r>
        <w:rPr>
          <w:rFonts w:ascii="Calibri" w:hAnsi="Calibri" w:cs="Calibri"/>
          <w:i/>
          <w:iCs/>
          <w:noProof/>
        </w:rPr>
        <w:lastRenderedPageBreak/>
        <w:drawing>
          <wp:inline distT="0" distB="0" distL="0" distR="0" wp14:anchorId="0890289D" wp14:editId="5FC69913">
            <wp:extent cx="5943600" cy="5943600"/>
            <wp:effectExtent l="0" t="0" r="0" b="0"/>
            <wp:docPr id="1569641536" name="Picture 5" descr="A diagram of a sequen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41536" name="Picture 5" descr="A diagram of a sequenc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i/>
          <w:iCs/>
        </w:rPr>
        <w:br/>
      </w:r>
    </w:p>
    <w:p w14:paraId="44FAD4D9" w14:textId="77777777" w:rsidR="007E12E6" w:rsidRPr="00895C86" w:rsidRDefault="00895C86" w:rsidP="0005783A">
      <w:pPr>
        <w:pStyle w:val="Heading3"/>
        <w:keepNext w:val="0"/>
        <w:keepLines w:val="0"/>
        <w:suppressAutoHyphens/>
      </w:pPr>
      <w:r w:rsidRPr="00895C86">
        <w:t>UML Class Diagram</w:t>
      </w:r>
    </w:p>
    <w:p w14:paraId="2B78C613" w14:textId="77777777" w:rsidR="00FB7230" w:rsidRDefault="00FB7230" w:rsidP="00FB7230">
      <w:pPr>
        <w:spacing w:after="120"/>
      </w:pPr>
    </w:p>
    <w:p w14:paraId="5ADCC70F" w14:textId="5554A633" w:rsidR="00FB7230" w:rsidRDefault="00FB7230" w:rsidP="00FB7230">
      <w:pPr>
        <w:spacing w:after="120"/>
      </w:pPr>
      <w:r>
        <w:t>Classes &amp; Attributes (sample, non‑exhaustive):</w:t>
      </w:r>
    </w:p>
    <w:p w14:paraId="62CD6257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>User (</w:t>
      </w:r>
      <w:proofErr w:type="spellStart"/>
      <w:r>
        <w:t>userId</w:t>
      </w:r>
      <w:proofErr w:type="spellEnd"/>
      <w:r>
        <w:t>, name, email, phone, role, status)</w:t>
      </w:r>
    </w:p>
    <w:p w14:paraId="7C427FEA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>Student extends User (</w:t>
      </w:r>
      <w:proofErr w:type="spellStart"/>
      <w:r>
        <w:t>licenseState</w:t>
      </w:r>
      <w:proofErr w:type="spellEnd"/>
      <w:r>
        <w:t xml:space="preserve">, </w:t>
      </w:r>
      <w:proofErr w:type="spellStart"/>
      <w:r>
        <w:t>progressStatus</w:t>
      </w:r>
      <w:proofErr w:type="spellEnd"/>
      <w:r>
        <w:t>)</w:t>
      </w:r>
    </w:p>
    <w:p w14:paraId="1E322BD2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 xml:space="preserve">Instructor extends User (certifications, </w:t>
      </w:r>
      <w:proofErr w:type="spellStart"/>
      <w:r>
        <w:t>availabilityCalendarId</w:t>
      </w:r>
      <w:proofErr w:type="spellEnd"/>
      <w:r>
        <w:t>)</w:t>
      </w:r>
    </w:p>
    <w:p w14:paraId="05C7DBDA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>Secretary extends User</w:t>
      </w:r>
    </w:p>
    <w:p w14:paraId="5F49F563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>Owner extends User</w:t>
      </w:r>
    </w:p>
    <w:p w14:paraId="3357C3D6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>Package (</w:t>
      </w:r>
      <w:proofErr w:type="spellStart"/>
      <w:r>
        <w:t>packageId</w:t>
      </w:r>
      <w:proofErr w:type="spellEnd"/>
      <w:r>
        <w:t xml:space="preserve">, name, description, </w:t>
      </w:r>
      <w:proofErr w:type="spellStart"/>
      <w:r>
        <w:t>hoursIncluded</w:t>
      </w:r>
      <w:proofErr w:type="spellEnd"/>
      <w:r>
        <w:t xml:space="preserve">, price, </w:t>
      </w:r>
      <w:proofErr w:type="spellStart"/>
      <w:r>
        <w:t>isActive</w:t>
      </w:r>
      <w:proofErr w:type="spellEnd"/>
      <w:r>
        <w:t>)</w:t>
      </w:r>
    </w:p>
    <w:p w14:paraId="4900BFA9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lastRenderedPageBreak/>
        <w:t>Purchase (</w:t>
      </w:r>
      <w:proofErr w:type="spellStart"/>
      <w:r>
        <w:t>purchaseId</w:t>
      </w:r>
      <w:proofErr w:type="spellEnd"/>
      <w:r>
        <w:t xml:space="preserve">, </w:t>
      </w:r>
      <w:proofErr w:type="spellStart"/>
      <w:r>
        <w:t>studentId</w:t>
      </w:r>
      <w:proofErr w:type="spellEnd"/>
      <w:r>
        <w:t xml:space="preserve">, </w:t>
      </w:r>
      <w:proofErr w:type="spellStart"/>
      <w:r>
        <w:t>packageId</w:t>
      </w:r>
      <w:proofErr w:type="spellEnd"/>
      <w:r>
        <w:t xml:space="preserve">, amount, currency, </w:t>
      </w:r>
      <w:proofErr w:type="spellStart"/>
      <w:r>
        <w:t>paymentStatus</w:t>
      </w:r>
      <w:proofErr w:type="spellEnd"/>
      <w:r>
        <w:t>, timestamp)</w:t>
      </w:r>
    </w:p>
    <w:p w14:paraId="3CC584D8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>Entitlement (</w:t>
      </w:r>
      <w:proofErr w:type="spellStart"/>
      <w:r>
        <w:t>studentId</w:t>
      </w:r>
      <w:proofErr w:type="spellEnd"/>
      <w:r>
        <w:t xml:space="preserve">, </w:t>
      </w:r>
      <w:proofErr w:type="spellStart"/>
      <w:r>
        <w:t>packageId</w:t>
      </w:r>
      <w:proofErr w:type="spellEnd"/>
      <w:r>
        <w:t xml:space="preserve">, </w:t>
      </w:r>
      <w:proofErr w:type="spellStart"/>
      <w:r>
        <w:t>lessonsRemaining</w:t>
      </w:r>
      <w:proofErr w:type="spellEnd"/>
      <w:r>
        <w:t xml:space="preserve">, </w:t>
      </w:r>
      <w:proofErr w:type="spellStart"/>
      <w:r>
        <w:t>expiresOn</w:t>
      </w:r>
      <w:proofErr w:type="spellEnd"/>
      <w:r>
        <w:t>)</w:t>
      </w:r>
    </w:p>
    <w:p w14:paraId="00863321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>Vehicle (</w:t>
      </w:r>
      <w:proofErr w:type="spellStart"/>
      <w:r>
        <w:t>vehicleId</w:t>
      </w:r>
      <w:proofErr w:type="spellEnd"/>
      <w:r>
        <w:t>, make, model, year, plate, status)</w:t>
      </w:r>
    </w:p>
    <w:p w14:paraId="3764389A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>Lesson (</w:t>
      </w:r>
      <w:proofErr w:type="spellStart"/>
      <w:r>
        <w:t>lessonId</w:t>
      </w:r>
      <w:proofErr w:type="spellEnd"/>
      <w:r>
        <w:t xml:space="preserve">, </w:t>
      </w:r>
      <w:proofErr w:type="spellStart"/>
      <w:r>
        <w:t>studentId</w:t>
      </w:r>
      <w:proofErr w:type="spellEnd"/>
      <w:r>
        <w:t xml:space="preserve">, </w:t>
      </w:r>
      <w:proofErr w:type="spellStart"/>
      <w:r>
        <w:t>instructorId</w:t>
      </w:r>
      <w:proofErr w:type="spellEnd"/>
      <w:r>
        <w:t xml:space="preserve">, </w:t>
      </w:r>
      <w:proofErr w:type="spellStart"/>
      <w:r>
        <w:t>vehicleId</w:t>
      </w:r>
      <w:proofErr w:type="spellEnd"/>
      <w:r>
        <w:t xml:space="preserve">, </w:t>
      </w:r>
      <w:proofErr w:type="spellStart"/>
      <w:r>
        <w:t>startTime</w:t>
      </w:r>
      <w:proofErr w:type="spellEnd"/>
      <w:r>
        <w:t xml:space="preserve">, </w:t>
      </w:r>
      <w:proofErr w:type="spellStart"/>
      <w:r>
        <w:t>endTime</w:t>
      </w:r>
      <w:proofErr w:type="spellEnd"/>
      <w:r>
        <w:t>, location, status)</w:t>
      </w:r>
    </w:p>
    <w:p w14:paraId="1ADC4DF5" w14:textId="77777777" w:rsidR="00FB7230" w:rsidRDefault="00FB7230" w:rsidP="00FB7230">
      <w:pPr>
        <w:pStyle w:val="ListBullet"/>
        <w:tabs>
          <w:tab w:val="num" w:pos="360"/>
        </w:tabs>
        <w:ind w:hanging="360"/>
      </w:pPr>
      <w:proofErr w:type="spellStart"/>
      <w:r>
        <w:t>AvailabilitySlot</w:t>
      </w:r>
      <w:proofErr w:type="spellEnd"/>
      <w:r>
        <w:t xml:space="preserve"> (</w:t>
      </w:r>
      <w:proofErr w:type="spellStart"/>
      <w:r>
        <w:t>slotId</w:t>
      </w:r>
      <w:proofErr w:type="spellEnd"/>
      <w:r>
        <w:t xml:space="preserve">, </w:t>
      </w:r>
      <w:proofErr w:type="spellStart"/>
      <w:r>
        <w:t>instructorId</w:t>
      </w:r>
      <w:proofErr w:type="spellEnd"/>
      <w:r>
        <w:t xml:space="preserve">, </w:t>
      </w:r>
      <w:proofErr w:type="spellStart"/>
      <w:r>
        <w:t>vehicleId</w:t>
      </w:r>
      <w:proofErr w:type="spellEnd"/>
      <w:r>
        <w:t xml:space="preserve">, </w:t>
      </w:r>
      <w:proofErr w:type="spellStart"/>
      <w:r>
        <w:t>startTime</w:t>
      </w:r>
      <w:proofErr w:type="spellEnd"/>
      <w:r>
        <w:t xml:space="preserve">, </w:t>
      </w:r>
      <w:proofErr w:type="spellStart"/>
      <w:r>
        <w:t>endTime</w:t>
      </w:r>
      <w:proofErr w:type="spellEnd"/>
      <w:r>
        <w:t xml:space="preserve">, </w:t>
      </w:r>
      <w:proofErr w:type="spellStart"/>
      <w:r>
        <w:t>isBooked</w:t>
      </w:r>
      <w:proofErr w:type="spellEnd"/>
      <w:r>
        <w:t>)</w:t>
      </w:r>
    </w:p>
    <w:p w14:paraId="10A75F10" w14:textId="77777777" w:rsidR="00FB7230" w:rsidRDefault="00FB7230" w:rsidP="00FB7230">
      <w:pPr>
        <w:pStyle w:val="ListBullet"/>
        <w:tabs>
          <w:tab w:val="num" w:pos="360"/>
        </w:tabs>
        <w:ind w:hanging="360"/>
      </w:pPr>
      <w:proofErr w:type="spellStart"/>
      <w:r>
        <w:t>PracticeTest</w:t>
      </w:r>
      <w:proofErr w:type="spellEnd"/>
      <w:r>
        <w:t xml:space="preserve"> (</w:t>
      </w:r>
      <w:proofErr w:type="spellStart"/>
      <w:r>
        <w:t>testId</w:t>
      </w:r>
      <w:proofErr w:type="spellEnd"/>
      <w:r>
        <w:t xml:space="preserve">, name, </w:t>
      </w:r>
      <w:proofErr w:type="spellStart"/>
      <w:r>
        <w:t>numQuestions</w:t>
      </w:r>
      <w:proofErr w:type="spellEnd"/>
      <w:r>
        <w:t xml:space="preserve">, </w:t>
      </w:r>
      <w:proofErr w:type="spellStart"/>
      <w:r>
        <w:t>isActive</w:t>
      </w:r>
      <w:proofErr w:type="spellEnd"/>
      <w:r>
        <w:t>)</w:t>
      </w:r>
    </w:p>
    <w:p w14:paraId="7FF69EFB" w14:textId="77777777" w:rsidR="00FB7230" w:rsidRDefault="00FB7230" w:rsidP="00FB7230">
      <w:pPr>
        <w:pStyle w:val="ListBullet"/>
        <w:tabs>
          <w:tab w:val="num" w:pos="360"/>
        </w:tabs>
        <w:ind w:hanging="360"/>
      </w:pPr>
      <w:r>
        <w:t>Notification (</w:t>
      </w:r>
      <w:proofErr w:type="spellStart"/>
      <w:r>
        <w:t>notificationId</w:t>
      </w:r>
      <w:proofErr w:type="spellEnd"/>
      <w:r>
        <w:t xml:space="preserve">, channel, to, </w:t>
      </w:r>
      <w:proofErr w:type="spellStart"/>
      <w:r>
        <w:t>templateId</w:t>
      </w:r>
      <w:proofErr w:type="spellEnd"/>
      <w:r>
        <w:t>, payload, status, timestamp)</w:t>
      </w:r>
    </w:p>
    <w:p w14:paraId="333E0FE6" w14:textId="77777777" w:rsidR="00FB7230" w:rsidRDefault="00FB7230" w:rsidP="00FB7230">
      <w:pPr>
        <w:pStyle w:val="ListBullet"/>
        <w:tabs>
          <w:tab w:val="num" w:pos="360"/>
        </w:tabs>
        <w:ind w:hanging="360"/>
      </w:pPr>
      <w:proofErr w:type="spellStart"/>
      <w:r>
        <w:t>AuditLog</w:t>
      </w:r>
      <w:proofErr w:type="spellEnd"/>
      <w:r>
        <w:t xml:space="preserve"> (</w:t>
      </w:r>
      <w:proofErr w:type="spellStart"/>
      <w:r>
        <w:t>logId</w:t>
      </w:r>
      <w:proofErr w:type="spellEnd"/>
      <w:r>
        <w:t xml:space="preserve">, </w:t>
      </w:r>
      <w:proofErr w:type="spellStart"/>
      <w:r>
        <w:t>actorId</w:t>
      </w:r>
      <w:proofErr w:type="spellEnd"/>
      <w:r>
        <w:t xml:space="preserve">, action, </w:t>
      </w:r>
      <w:proofErr w:type="spellStart"/>
      <w:r>
        <w:t>resourceType</w:t>
      </w:r>
      <w:proofErr w:type="spellEnd"/>
      <w:r>
        <w:t xml:space="preserve">, </w:t>
      </w:r>
      <w:proofErr w:type="spellStart"/>
      <w:r>
        <w:t>resourceId</w:t>
      </w:r>
      <w:proofErr w:type="spellEnd"/>
      <w:r>
        <w:t xml:space="preserve">, timestamp, </w:t>
      </w:r>
      <w:proofErr w:type="spellStart"/>
      <w:r>
        <w:t>ip</w:t>
      </w:r>
      <w:proofErr w:type="spellEnd"/>
      <w:r>
        <w:t>)</w:t>
      </w:r>
    </w:p>
    <w:p w14:paraId="3C7CD5F7" w14:textId="16264E72" w:rsidR="007E12E6" w:rsidRDefault="00FB7230" w:rsidP="0005783A">
      <w:pPr>
        <w:suppressAutoHyphens/>
        <w:spacing w:after="0" w:line="240" w:lineRule="auto"/>
        <w:rPr>
          <w:rFonts w:ascii="Calibri" w:hAnsi="Calibri" w:cs="Calibri"/>
          <w:iCs/>
        </w:rPr>
      </w:pPr>
      <w:r>
        <w:rPr>
          <w:rFonts w:ascii="Calibri" w:hAnsi="Calibri" w:cs="Calibri"/>
          <w:iCs/>
          <w:noProof/>
        </w:rPr>
        <w:drawing>
          <wp:inline distT="0" distB="0" distL="0" distR="0" wp14:anchorId="569C3BE3" wp14:editId="59DCD6A3">
            <wp:extent cx="5943600" cy="5943600"/>
            <wp:effectExtent l="0" t="0" r="0" b="0"/>
            <wp:docPr id="1948012519" name="Picture 6" descr="A diagram of a stud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12519" name="Picture 6" descr="A diagram of a studen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A9DD" w14:textId="77777777" w:rsidR="00FB7230" w:rsidRPr="00FB7230" w:rsidRDefault="00FB7230" w:rsidP="0005783A">
      <w:pPr>
        <w:suppressAutoHyphens/>
        <w:spacing w:after="0" w:line="240" w:lineRule="auto"/>
        <w:rPr>
          <w:rFonts w:ascii="Calibri" w:hAnsi="Calibri" w:cs="Calibri"/>
          <w:iCs/>
        </w:rPr>
      </w:pPr>
    </w:p>
    <w:p w14:paraId="46FDC849" w14:textId="77777777" w:rsidR="00FB7230" w:rsidRDefault="00FB7230" w:rsidP="0005783A">
      <w:pPr>
        <w:pStyle w:val="Heading2"/>
      </w:pPr>
    </w:p>
    <w:p w14:paraId="1C292E16" w14:textId="082322E1" w:rsidR="007E12E6" w:rsidRPr="00895C86" w:rsidRDefault="00895C86" w:rsidP="0005783A">
      <w:pPr>
        <w:pStyle w:val="Heading2"/>
      </w:pPr>
      <w:r w:rsidRPr="00895C86">
        <w:lastRenderedPageBreak/>
        <w:t>Technical Requirements</w:t>
      </w:r>
    </w:p>
    <w:p w14:paraId="7B5F41E8" w14:textId="3485660B" w:rsidR="00FB7230" w:rsidRDefault="00FB7230" w:rsidP="00FB7230">
      <w:pPr>
        <w:pStyle w:val="Heading2"/>
      </w:pPr>
      <w:r>
        <w:t>Architecture &amp; Hosting</w:t>
      </w:r>
    </w:p>
    <w:p w14:paraId="107049CF" w14:textId="77777777" w:rsidR="00FB7230" w:rsidRDefault="00FB7230" w:rsidP="00FB7230">
      <w:pPr>
        <w:pStyle w:val="ListBullet"/>
      </w:pPr>
      <w:r>
        <w:t>Cloud‑hosted web application (e.g., AWS/Azure/GCP) with separate environments for dev, test, and prod.</w:t>
      </w:r>
    </w:p>
    <w:p w14:paraId="3ECC4CA9" w14:textId="77777777" w:rsidR="00FB7230" w:rsidRDefault="00FB7230" w:rsidP="00FB7230">
      <w:pPr>
        <w:pStyle w:val="ListBullet"/>
      </w:pPr>
      <w:r>
        <w:t>Three‑tier architecture: web (SPA), API layer (REST), and relational database.</w:t>
      </w:r>
    </w:p>
    <w:p w14:paraId="3EA5CDA8" w14:textId="77777777" w:rsidR="00FB7230" w:rsidRDefault="00FB7230" w:rsidP="00FB7230">
      <w:pPr>
        <w:pStyle w:val="ListBullet"/>
      </w:pPr>
      <w:r>
        <w:t>Stateless APIs with JWT‑based sessions; caching for read‑heavy endpoints.</w:t>
      </w:r>
    </w:p>
    <w:p w14:paraId="79CF6CD6" w14:textId="77777777" w:rsidR="00FB7230" w:rsidRDefault="00FB7230" w:rsidP="00FB7230">
      <w:pPr>
        <w:pStyle w:val="ListBullet"/>
      </w:pPr>
      <w:r>
        <w:t>Infrastructure as Code for repeatable deployments.</w:t>
      </w:r>
    </w:p>
    <w:p w14:paraId="258F4089" w14:textId="1A43FCDE" w:rsidR="00FB7230" w:rsidRDefault="00FB7230" w:rsidP="00FB7230">
      <w:pPr>
        <w:pStyle w:val="Heading2"/>
      </w:pPr>
      <w:r>
        <w:t>Software Stack</w:t>
      </w:r>
    </w:p>
    <w:p w14:paraId="03AB85BD" w14:textId="77777777" w:rsidR="00FB7230" w:rsidRDefault="00FB7230" w:rsidP="00FB7230">
      <w:pPr>
        <w:pStyle w:val="ListBullet"/>
      </w:pPr>
      <w:r>
        <w:t>Frontend: Responsive web app (HTML5, CSS, JavaScript framework).</w:t>
      </w:r>
    </w:p>
    <w:p w14:paraId="66365F73" w14:textId="77777777" w:rsidR="00FB7230" w:rsidRDefault="00FB7230" w:rsidP="00FB7230">
      <w:pPr>
        <w:pStyle w:val="ListBullet"/>
      </w:pPr>
      <w:r>
        <w:t>Backend: RESTful services with validation, logging, and rate limiting.</w:t>
      </w:r>
    </w:p>
    <w:p w14:paraId="4EF8BD08" w14:textId="77777777" w:rsidR="00FB7230" w:rsidRDefault="00FB7230" w:rsidP="00FB7230">
      <w:pPr>
        <w:pStyle w:val="ListBullet"/>
      </w:pPr>
      <w:r>
        <w:t>Database: Relational DB (e.g., PostgreSQL or MySQL) with schema migrations.</w:t>
      </w:r>
    </w:p>
    <w:p w14:paraId="3778B838" w14:textId="77777777" w:rsidR="00FB7230" w:rsidRDefault="00FB7230" w:rsidP="00FB7230">
      <w:pPr>
        <w:pStyle w:val="ListBullet"/>
      </w:pPr>
      <w:r>
        <w:t>Messaging/Notifications: Email and SMS via third‑party gateways.</w:t>
      </w:r>
    </w:p>
    <w:p w14:paraId="2D400DCB" w14:textId="77777777" w:rsidR="00FB7230" w:rsidRDefault="00FB7230" w:rsidP="00FB7230">
      <w:pPr>
        <w:pStyle w:val="ListBullet"/>
      </w:pPr>
      <w:r>
        <w:t>Integrations: Payment processor (PCI‑compliant), DMV data lookups.</w:t>
      </w:r>
    </w:p>
    <w:p w14:paraId="0D5DE93C" w14:textId="35EB8270" w:rsidR="00FB7230" w:rsidRDefault="00FB7230" w:rsidP="00FB7230">
      <w:pPr>
        <w:pStyle w:val="Heading2"/>
      </w:pPr>
      <w:r>
        <w:t>Tools</w:t>
      </w:r>
    </w:p>
    <w:p w14:paraId="66C95705" w14:textId="77777777" w:rsidR="00FB7230" w:rsidRDefault="00FB7230" w:rsidP="00FB7230">
      <w:pPr>
        <w:pStyle w:val="ListBullet"/>
      </w:pPr>
      <w:proofErr w:type="spellStart"/>
      <w:r>
        <w:t>Lucidchart</w:t>
      </w:r>
      <w:proofErr w:type="spellEnd"/>
      <w:r>
        <w:t xml:space="preserve"> for UML diagrams.</w:t>
      </w:r>
    </w:p>
    <w:p w14:paraId="551C4BCF" w14:textId="77777777" w:rsidR="00FB7230" w:rsidRDefault="00FB7230" w:rsidP="00FB7230">
      <w:pPr>
        <w:pStyle w:val="ListBullet"/>
      </w:pPr>
      <w:r>
        <w:t>Git for version control; CI/CD pipeline for builds and deployments.</w:t>
      </w:r>
    </w:p>
    <w:p w14:paraId="39951ABE" w14:textId="77777777" w:rsidR="00FB7230" w:rsidRDefault="00FB7230" w:rsidP="00FB7230">
      <w:pPr>
        <w:pStyle w:val="ListBullet"/>
      </w:pPr>
      <w:r>
        <w:t>Issue tracking and documentation (e.g., Jira/Confluence).</w:t>
      </w:r>
    </w:p>
    <w:p w14:paraId="282FBCFF" w14:textId="77777777" w:rsidR="00FB7230" w:rsidRDefault="00FB7230" w:rsidP="00FB7230">
      <w:pPr>
        <w:pStyle w:val="ListBullet"/>
      </w:pPr>
      <w:r>
        <w:t>Automated testing (unit, integration, end‑to‑end).</w:t>
      </w:r>
    </w:p>
    <w:p w14:paraId="4A725189" w14:textId="017EF544" w:rsidR="00FB7230" w:rsidRDefault="00FB7230" w:rsidP="00FB7230">
      <w:pPr>
        <w:pStyle w:val="Heading2"/>
      </w:pPr>
      <w:r>
        <w:t>Security</w:t>
      </w:r>
    </w:p>
    <w:p w14:paraId="1EAED8E0" w14:textId="77777777" w:rsidR="00FB7230" w:rsidRDefault="00FB7230" w:rsidP="00FB7230">
      <w:pPr>
        <w:pStyle w:val="ListBullet"/>
      </w:pPr>
      <w:r>
        <w:t>Role‑based access control for Student, Secretary, Instructor, Owner, and IT Admin.</w:t>
      </w:r>
    </w:p>
    <w:p w14:paraId="34C2D6A1" w14:textId="77777777" w:rsidR="00FB7230" w:rsidRDefault="00FB7230" w:rsidP="00FB7230">
      <w:pPr>
        <w:pStyle w:val="ListBullet"/>
      </w:pPr>
      <w:r>
        <w:t>Strong authentication with password policies and MFA option.</w:t>
      </w:r>
    </w:p>
    <w:p w14:paraId="31B09C61" w14:textId="77777777" w:rsidR="00FB7230" w:rsidRDefault="00FB7230" w:rsidP="00FB7230">
      <w:pPr>
        <w:pStyle w:val="ListBullet"/>
      </w:pPr>
      <w:r>
        <w:t>TLS 1.2+ for data in transit; encryption at rest for sensitive data.</w:t>
      </w:r>
    </w:p>
    <w:p w14:paraId="5F6C106D" w14:textId="77777777" w:rsidR="00FB7230" w:rsidRDefault="00FB7230" w:rsidP="00FB7230">
      <w:pPr>
        <w:pStyle w:val="ListBullet"/>
      </w:pPr>
      <w:r>
        <w:t>Input validation, parameterized queries, and WAF to mitigate OWASP Top 10.</w:t>
      </w:r>
    </w:p>
    <w:p w14:paraId="4FBF019C" w14:textId="77777777" w:rsidR="00FB7230" w:rsidRDefault="00FB7230" w:rsidP="00FB7230">
      <w:pPr>
        <w:pStyle w:val="ListBullet"/>
      </w:pPr>
      <w:r>
        <w:t>Audit logging for privileged actions and payment events.</w:t>
      </w:r>
    </w:p>
    <w:p w14:paraId="6DAD999B" w14:textId="77777777" w:rsidR="00FB7230" w:rsidRDefault="00FB7230" w:rsidP="00FB7230">
      <w:pPr>
        <w:pStyle w:val="ListBullet"/>
      </w:pPr>
      <w:r>
        <w:t>Least‑privilege access to databases and secrets management.</w:t>
      </w:r>
    </w:p>
    <w:p w14:paraId="37EACAA4" w14:textId="29A25E7D" w:rsidR="00FB7230" w:rsidRDefault="00FB7230" w:rsidP="00FB7230">
      <w:pPr>
        <w:pStyle w:val="Heading2"/>
      </w:pPr>
      <w:r>
        <w:t>Performance &amp; Scalability</w:t>
      </w:r>
    </w:p>
    <w:p w14:paraId="456CCEAB" w14:textId="77777777" w:rsidR="00FB7230" w:rsidRDefault="00FB7230" w:rsidP="00FB7230">
      <w:pPr>
        <w:pStyle w:val="ListBullet"/>
      </w:pPr>
      <w:r>
        <w:t>Horizontal scaling for stateless API nodes; connection pooling for DB.</w:t>
      </w:r>
    </w:p>
    <w:p w14:paraId="7A414ED5" w14:textId="77777777" w:rsidR="00FB7230" w:rsidRDefault="00FB7230" w:rsidP="00FB7230">
      <w:pPr>
        <w:pStyle w:val="ListBullet"/>
      </w:pPr>
      <w:r>
        <w:t xml:space="preserve">Page response targets under 2 seconds for P95 and API latency targets under 300 </w:t>
      </w:r>
      <w:proofErr w:type="spellStart"/>
      <w:r>
        <w:t>ms</w:t>
      </w:r>
      <w:proofErr w:type="spellEnd"/>
      <w:r>
        <w:t xml:space="preserve"> for P95 under normal load.</w:t>
      </w:r>
    </w:p>
    <w:p w14:paraId="367A43FB" w14:textId="77777777" w:rsidR="00FB7230" w:rsidRDefault="00FB7230" w:rsidP="00FB7230">
      <w:pPr>
        <w:pStyle w:val="ListBullet"/>
      </w:pPr>
      <w:r>
        <w:t>Asynchronous processing for notifications and reporting.</w:t>
      </w:r>
    </w:p>
    <w:p w14:paraId="0B8EBEBE" w14:textId="7EE13325" w:rsidR="00FB7230" w:rsidRDefault="00FB7230" w:rsidP="00FB7230">
      <w:pPr>
        <w:pStyle w:val="Heading2"/>
      </w:pPr>
      <w:r>
        <w:t>Reliability &amp; Monitoring</w:t>
      </w:r>
    </w:p>
    <w:p w14:paraId="7E38283B" w14:textId="77777777" w:rsidR="00FB7230" w:rsidRDefault="00FB7230" w:rsidP="00FB7230">
      <w:pPr>
        <w:pStyle w:val="ListBullet"/>
      </w:pPr>
      <w:r>
        <w:t>Automated nightly backups and point‑in‑time recovery for the database.</w:t>
      </w:r>
    </w:p>
    <w:p w14:paraId="4B6C5BE4" w14:textId="77777777" w:rsidR="00FB7230" w:rsidRDefault="00FB7230" w:rsidP="00FB7230">
      <w:pPr>
        <w:pStyle w:val="ListBullet"/>
      </w:pPr>
      <w:r>
        <w:t>Health checks, centralized logging, metrics, and alerting.</w:t>
      </w:r>
    </w:p>
    <w:p w14:paraId="170E086E" w14:textId="77777777" w:rsidR="00FB7230" w:rsidRDefault="00FB7230" w:rsidP="00FB7230">
      <w:pPr>
        <w:pStyle w:val="ListBullet"/>
      </w:pPr>
      <w:r>
        <w:t>Graceful degradation and retry policies on external integrations.</w:t>
      </w:r>
    </w:p>
    <w:p w14:paraId="10662C32" w14:textId="4AEADC27" w:rsidR="00FB7230" w:rsidRDefault="00FB7230" w:rsidP="00FB7230">
      <w:pPr>
        <w:pStyle w:val="Heading2"/>
      </w:pPr>
      <w:r>
        <w:t>Compliance &amp; Privacy</w:t>
      </w:r>
    </w:p>
    <w:p w14:paraId="3ABA3189" w14:textId="77777777" w:rsidR="00FB7230" w:rsidRDefault="00FB7230" w:rsidP="00FB7230">
      <w:pPr>
        <w:pStyle w:val="ListBullet"/>
      </w:pPr>
      <w:r>
        <w:t>Payment data handled only by the PCI‑compliant processor; tokens stored, not card numbers.</w:t>
      </w:r>
    </w:p>
    <w:p w14:paraId="140B3787" w14:textId="77777777" w:rsidR="00FB7230" w:rsidRDefault="00FB7230" w:rsidP="00FB7230">
      <w:pPr>
        <w:pStyle w:val="ListBullet"/>
      </w:pPr>
      <w:r>
        <w:lastRenderedPageBreak/>
        <w:t>Data retention policy and privacy notice aligned with applicable regulations.</w:t>
      </w:r>
    </w:p>
    <w:p w14:paraId="0D5DF8F5" w14:textId="470F777B" w:rsidR="00FB7230" w:rsidRDefault="00FB7230" w:rsidP="00FB7230">
      <w:pPr>
        <w:pStyle w:val="Heading2"/>
      </w:pPr>
      <w:r>
        <w:t>Nonfunctional Requirements Mapping</w:t>
      </w:r>
    </w:p>
    <w:p w14:paraId="69248A58" w14:textId="77777777" w:rsidR="00FB7230" w:rsidRDefault="00FB7230" w:rsidP="00FB7230">
      <w:pPr>
        <w:pStyle w:val="ListBullet"/>
      </w:pPr>
      <w:r>
        <w:t>Usability: Clear student workflows and accessible design.</w:t>
      </w:r>
    </w:p>
    <w:p w14:paraId="39DC4CC7" w14:textId="77777777" w:rsidR="00FB7230" w:rsidRDefault="00FB7230" w:rsidP="00FB7230">
      <w:pPr>
        <w:pStyle w:val="ListBullet"/>
      </w:pPr>
      <w:r>
        <w:t>Maintainability: Modular services and comprehensive tests.</w:t>
      </w:r>
    </w:p>
    <w:p w14:paraId="537A3CF8" w14:textId="77777777" w:rsidR="00FB7230" w:rsidRDefault="00FB7230" w:rsidP="00FB7230">
      <w:pPr>
        <w:pStyle w:val="ListBullet"/>
      </w:pPr>
      <w:r>
        <w:t>Portability: Cloud‑agnostic patterns where practical.</w:t>
      </w:r>
    </w:p>
    <w:p w14:paraId="1381C54C" w14:textId="77777777" w:rsidR="00FB7230" w:rsidRDefault="00FB7230" w:rsidP="00FB7230">
      <w:pPr>
        <w:pStyle w:val="ListBullet"/>
      </w:pPr>
      <w:r>
        <w:t>Supportability: Runbooks for common operations.</w:t>
      </w:r>
    </w:p>
    <w:p w14:paraId="747AA7DC" w14:textId="1C4BAC69" w:rsidR="00FB7230" w:rsidRDefault="00FB7230" w:rsidP="00FB7230">
      <w:pPr>
        <w:pStyle w:val="Heading1"/>
      </w:pPr>
      <w:r>
        <w:t>Appendices</w:t>
      </w:r>
    </w:p>
    <w:p w14:paraId="2086860E" w14:textId="77777777" w:rsidR="00FB7230" w:rsidRDefault="00FB7230" w:rsidP="00FB7230">
      <w:pPr>
        <w:spacing w:after="120"/>
      </w:pPr>
      <w:r>
        <w:t>Appendix A: Diagram Insertion Instructions</w:t>
      </w:r>
    </w:p>
    <w:p w14:paraId="63D1868C" w14:textId="77777777" w:rsidR="00FB7230" w:rsidRDefault="00FB7230" w:rsidP="00FB7230">
      <w:pPr>
        <w:pStyle w:val="ListBullet"/>
      </w:pPr>
      <w:r>
        <w:t xml:space="preserve">Create diagrams in </w:t>
      </w:r>
      <w:proofErr w:type="spellStart"/>
      <w:r>
        <w:t>Lucidchart</w:t>
      </w:r>
      <w:proofErr w:type="spellEnd"/>
      <w:r>
        <w:t xml:space="preserve"> using the UML library.</w:t>
      </w:r>
    </w:p>
    <w:p w14:paraId="7823A34A" w14:textId="77777777" w:rsidR="00FB7230" w:rsidRDefault="00FB7230" w:rsidP="00FB7230">
      <w:pPr>
        <w:pStyle w:val="ListBullet"/>
      </w:pPr>
      <w:r>
        <w:t>Export each diagram as PNG at high resolution.</w:t>
      </w:r>
    </w:p>
    <w:p w14:paraId="0A3C4672" w14:textId="77777777" w:rsidR="00FB7230" w:rsidRDefault="00FB7230" w:rsidP="00FB7230">
      <w:pPr>
        <w:pStyle w:val="ListBullet"/>
      </w:pPr>
      <w:r>
        <w:t>Paste the PNG in the labeled placeholder locations above.</w:t>
      </w:r>
    </w:p>
    <w:p w14:paraId="456740EE" w14:textId="77777777" w:rsidR="00FB7230" w:rsidRDefault="00FB7230" w:rsidP="00FB7230">
      <w:pPr>
        <w:pStyle w:val="ListBullet"/>
      </w:pPr>
      <w:r>
        <w:t>Ensure actor and system names match those referenced in this document.</w:t>
      </w:r>
    </w:p>
    <w:p w14:paraId="72D9D529" w14:textId="319D51FE" w:rsidR="007E12E6" w:rsidRPr="00FB7230" w:rsidRDefault="007E12E6" w:rsidP="0005783A">
      <w:pPr>
        <w:suppressAutoHyphens/>
        <w:spacing w:after="0" w:line="240" w:lineRule="auto"/>
        <w:rPr>
          <w:rFonts w:ascii="Calibri" w:hAnsi="Calibri" w:cs="Calibri"/>
          <w:iCs/>
        </w:rPr>
      </w:pPr>
    </w:p>
    <w:sectPr w:rsidR="007E12E6" w:rsidRPr="00FB7230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A336EF" w14:textId="77777777" w:rsidR="009769BB" w:rsidRDefault="009769BB">
      <w:pPr>
        <w:spacing w:after="0" w:line="240" w:lineRule="auto"/>
      </w:pPr>
      <w:r>
        <w:separator/>
      </w:r>
    </w:p>
  </w:endnote>
  <w:endnote w:type="continuationSeparator" w:id="0">
    <w:p w14:paraId="4E8C027D" w14:textId="77777777" w:rsidR="009769BB" w:rsidRDefault="009769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FF854" w14:textId="77777777" w:rsidR="00895C86" w:rsidRDefault="00895C8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fldChar w:fldCharType="begin"/>
    </w:r>
    <w:r>
      <w:rPr>
        <w:rFonts w:ascii="Calibri" w:eastAsia="Calibri" w:hAnsi="Calibri" w:cs="Calibri"/>
        <w:color w:val="000000"/>
      </w:rPr>
      <w:instrText>PAGE</w:instrText>
    </w:r>
    <w:r>
      <w:rPr>
        <w:rFonts w:ascii="Calibri" w:eastAsia="Calibri" w:hAnsi="Calibri" w:cs="Calibri"/>
        <w:color w:val="000000"/>
      </w:rPr>
      <w:fldChar w:fldCharType="separate"/>
    </w:r>
    <w:r w:rsidR="00E0362B">
      <w:rPr>
        <w:rFonts w:ascii="Calibri" w:eastAsia="Calibri" w:hAnsi="Calibri" w:cs="Calibri"/>
        <w:noProof/>
        <w:color w:val="000000"/>
      </w:rPr>
      <w:t>1</w:t>
    </w:r>
    <w:r>
      <w:rPr>
        <w:rFonts w:ascii="Calibri" w:eastAsia="Calibri" w:hAnsi="Calibri" w:cs="Calibri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E97B97" w14:textId="77777777" w:rsidR="009769BB" w:rsidRDefault="009769BB">
      <w:pPr>
        <w:spacing w:after="0" w:line="240" w:lineRule="auto"/>
      </w:pPr>
      <w:r>
        <w:separator/>
      </w:r>
    </w:p>
  </w:footnote>
  <w:footnote w:type="continuationSeparator" w:id="0">
    <w:p w14:paraId="0D323F2F" w14:textId="77777777" w:rsidR="009769BB" w:rsidRDefault="009769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4CB96D" w14:textId="0ED23418" w:rsidR="00895C86" w:rsidRPr="00895C86" w:rsidRDefault="00711CC9" w:rsidP="00711CC9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D707A65" wp14:editId="3F145A4B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4F7C9CC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698784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12E6"/>
    <w:rsid w:val="0005783A"/>
    <w:rsid w:val="00274D86"/>
    <w:rsid w:val="005871DC"/>
    <w:rsid w:val="00711CC9"/>
    <w:rsid w:val="00754D65"/>
    <w:rsid w:val="00767664"/>
    <w:rsid w:val="007C2BAF"/>
    <w:rsid w:val="007D75CD"/>
    <w:rsid w:val="007E12E6"/>
    <w:rsid w:val="00827CFF"/>
    <w:rsid w:val="00860723"/>
    <w:rsid w:val="00891163"/>
    <w:rsid w:val="00895C86"/>
    <w:rsid w:val="009769BB"/>
    <w:rsid w:val="009C0C32"/>
    <w:rsid w:val="00AE52D4"/>
    <w:rsid w:val="00C06BBF"/>
    <w:rsid w:val="00DF1598"/>
    <w:rsid w:val="00E0362B"/>
    <w:rsid w:val="00FB7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0E683"/>
  <w15:docId w15:val="{67B8D5EF-DF41-4AD1-99F4-DA1E5BE7E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52A"/>
    <w:rPr>
      <w:rFonts w:asciiTheme="majorHAnsi" w:eastAsiaTheme="minorHAnsi" w:hAnsiTheme="majorHAnsi" w:cstheme="majorHAnsi"/>
    </w:rPr>
  </w:style>
  <w:style w:type="paragraph" w:styleId="Heading1">
    <w:name w:val="heading 1"/>
    <w:basedOn w:val="Title"/>
    <w:next w:val="Normal"/>
    <w:link w:val="Heading1Char"/>
    <w:uiPriority w:val="9"/>
    <w:qFormat/>
    <w:rsid w:val="00895C86"/>
    <w:pPr>
      <w:keepNext w:val="0"/>
      <w:keepLines w:val="0"/>
      <w:suppressAutoHyphens/>
      <w:spacing w:after="0" w:line="240" w:lineRule="auto"/>
      <w:jc w:val="center"/>
      <w:outlineLvl w:val="0"/>
    </w:pPr>
    <w:rPr>
      <w:rFonts w:ascii="Calibri" w:hAnsi="Calibri" w:cs="Calibri"/>
      <w:b/>
      <w:sz w:val="24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95C86"/>
    <w:pPr>
      <w:outlineLvl w:val="1"/>
    </w:pPr>
  </w:style>
  <w:style w:type="paragraph" w:styleId="Heading3">
    <w:name w:val="heading 3"/>
    <w:basedOn w:val="Normal"/>
    <w:next w:val="Normal"/>
    <w:uiPriority w:val="9"/>
    <w:unhideWhenUsed/>
    <w:qFormat/>
    <w:rsid w:val="00895C86"/>
    <w:pPr>
      <w:keepNext/>
      <w:keepLines/>
      <w:spacing w:after="0" w:line="240" w:lineRule="auto"/>
      <w:outlineLvl w:val="2"/>
    </w:pPr>
    <w:rPr>
      <w:rFonts w:ascii="Calibri" w:hAnsi="Calibri"/>
      <w:b/>
      <w:color w:val="000000" w:themeColor="text1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26A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6A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D26A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26AB"/>
  </w:style>
  <w:style w:type="paragraph" w:styleId="Footer">
    <w:name w:val="footer"/>
    <w:basedOn w:val="Normal"/>
    <w:link w:val="FooterChar"/>
    <w:uiPriority w:val="99"/>
    <w:unhideWhenUsed/>
    <w:rsid w:val="009D26A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26AB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67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67DC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B4452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95C86"/>
    <w:rPr>
      <w:rFonts w:eastAsiaTheme="minorHAnsi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95C86"/>
    <w:rPr>
      <w:rFonts w:eastAsiaTheme="minorHAnsi"/>
      <w:b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95C86"/>
    <w:rPr>
      <w:color w:val="0000FF"/>
      <w:u w:val="single"/>
    </w:rPr>
  </w:style>
  <w:style w:type="paragraph" w:styleId="ListBullet">
    <w:name w:val="List Bullet"/>
    <w:basedOn w:val="Normal"/>
    <w:uiPriority w:val="99"/>
    <w:unhideWhenUsed/>
    <w:rsid w:val="00FB7230"/>
    <w:pPr>
      <w:numPr>
        <w:numId w:val="1"/>
      </w:numPr>
      <w:tabs>
        <w:tab w:val="clear" w:pos="360"/>
      </w:tabs>
      <w:spacing w:after="200" w:line="276" w:lineRule="auto"/>
      <w:ind w:left="0" w:firstLine="0"/>
      <w:contextualSpacing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sv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BmCeE24m+9skCJlIqI9pNQW925A==">AMUW2mVKOlmTVB7reuITImHAUhMCtMRQjOwonEdpyxGTNo6oWlSVEOirRSaLnfTBu3/e3hZ23AgnPAqaGfPHW0PzkFBxwZVboECLBlgqlIw9L2L76Edw3Hap0DNlWwl2CyQ2ViPpS/ylYbLblrbAl7UbZBB13vgHzOu9yeGCmTTJNkHxb/B2aLydrNeadNKJS9FOrQfWuRDdy6IwuUufhSlmgj7Av/QKfsx/QoiY7qiYDA69Qp7LHoEakXbwmMidC2K0CRIorLd8Bvn1+64EANs8nXTBAa9kD2o7YXRhn505lNb1bDYxRvuwihvhWIvcozNCGnAA1OuSBqBY3BDzSEkfJskAPWiUriang15hhV78q/somdsa6M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683</Words>
  <Characters>3898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SNHU</Company>
  <LinksUpToDate>false</LinksUpToDate>
  <CharactersWithSpaces>4572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Gentile, Amy</dc:creator>
  <cp:lastModifiedBy>Olson, Tre</cp:lastModifiedBy>
  <cp:revision>5</cp:revision>
  <dcterms:created xsi:type="dcterms:W3CDTF">2020-01-15T13:21:00Z</dcterms:created>
  <dcterms:modified xsi:type="dcterms:W3CDTF">2025-10-19T20:28:00Z</dcterms:modified>
</cp:coreProperties>
</file>